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8B" w:rsidRPr="00E2468B" w:rsidRDefault="00E2468B" w:rsidP="00E2468B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2468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ПАМЯТКА ДЛЯ РОДИТЕЛЕЙ Профилактика преступлений и правонарушений</w:t>
      </w:r>
    </w:p>
    <w:p w:rsidR="00E2468B" w:rsidRPr="00E2468B" w:rsidRDefault="00E2468B" w:rsidP="00E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43075"/>
            <wp:effectExtent l="0" t="0" r="0" b="9525"/>
            <wp:docPr id="1" name="Рисунок 1" descr="3417c98f97c0bfee343e2e424678b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17c98f97c0bfee343e2e424678b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Кто-то, когда-то должен ответить,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Высветив правду, истину вскрыв,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Что же такое – трудные дети?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Вечный вопрос и больной, как нарыв.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Вот он сидит перед нами, взгляните,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Сжался пружиной, отчаялся он,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Словно стена без дверей и окон.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Вот они, главные истины эти: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Поздно заметили… поздно учли…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Нет! Не рождаются трудные дети!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color w:val="555555"/>
          <w:lang w:eastAsia="ru-RU"/>
        </w:rPr>
        <w:t>Просто им вовремя не помогли.</w:t>
      </w:r>
    </w:p>
    <w:p w:rsidR="00E2468B" w:rsidRPr="00E2468B" w:rsidRDefault="00E2468B" w:rsidP="00E24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E2468B">
        <w:rPr>
          <w:rFonts w:ascii="Arial" w:eastAsia="Times New Roman" w:hAnsi="Arial" w:cs="Arial"/>
          <w:i/>
          <w:iCs/>
          <w:color w:val="555555"/>
          <w:bdr w:val="none" w:sz="0" w:space="0" w:color="auto" w:frame="1"/>
          <w:lang w:eastAsia="ru-RU"/>
        </w:rPr>
        <w:t>С. Давидович</w:t>
      </w:r>
    </w:p>
    <w:p w:rsidR="00E2468B" w:rsidRPr="00E2468B" w:rsidRDefault="00E2468B" w:rsidP="00E24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2468B">
        <w:rPr>
          <w:rFonts w:ascii="Times New Roman" w:eastAsia="Times New Roman" w:hAnsi="Times New Roman" w:cs="Times New Roman"/>
          <w:b/>
          <w:bCs/>
          <w:iCs/>
          <w:color w:val="555555"/>
          <w:sz w:val="32"/>
          <w:szCs w:val="32"/>
          <w:bdr w:val="none" w:sz="0" w:space="0" w:color="auto" w:frame="1"/>
          <w:lang w:eastAsia="ru-RU"/>
        </w:rPr>
        <w:t>Основные понятия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безнадзорный 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беспризорный 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безнадзорный, не имеющий места жительства и (или) места пребывания;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несовершеннолетний, находящийся в социально-опасном положении 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семья, находящаяся в социально-опасном положении 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индивидуальная профилактическая работа 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профилактика безнадзорности и правонарушений несовершеннолетних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система социальных, правовых, педагогических и иных мер, направленных на выявление и устранение причин и условий, 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положении;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опекаемый 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 возрасте от 7до14 лет), </w:t>
      </w:r>
      <w:r w:rsidRPr="00E2468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подопечный </w:t>
      </w: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(14-18 лет) — круглая сирота, либо оставшийся без родительского попечения, в частности, когда родители уклоняются от его воспитания, в отношении которого официально установлена опека, попечительство.</w:t>
      </w:r>
    </w:p>
    <w:p w:rsidR="00E2468B" w:rsidRPr="00E2468B" w:rsidRDefault="00E2468B" w:rsidP="00E2468B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E2468B" w:rsidRPr="00E2468B" w:rsidRDefault="00E2468B" w:rsidP="00E2468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2468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E2468B" w:rsidRPr="00E2468B" w:rsidRDefault="00E2468B" w:rsidP="00E2468B">
      <w:pPr>
        <w:numPr>
          <w:ilvl w:val="0"/>
          <w:numId w:val="2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Именно Вы  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</w:t>
      </w:r>
      <w:proofErr w:type="gramStart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  подростка</w:t>
      </w:r>
      <w:proofErr w:type="gramEnd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 Ребенок — это губка, которая в себя впитывает все моменты жизни своих родителей, </w:t>
      </w:r>
      <w:proofErr w:type="gramStart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будь  они</w:t>
      </w:r>
      <w:proofErr w:type="gramEnd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 положительными, или отрицательными.</w:t>
      </w:r>
    </w:p>
    <w:p w:rsidR="00E2468B" w:rsidRPr="00E2468B" w:rsidRDefault="00E2468B" w:rsidP="00E2468B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6" w:tgtFrame="_blank" w:history="1">
        <w:r w:rsidRPr="00E2468B">
          <w:rPr>
            <w:rFonts w:ascii="Arial" w:eastAsia="Times New Roman" w:hAnsi="Arial" w:cs="Arial"/>
            <w:b/>
            <w:bCs/>
            <w:color w:val="3381C6"/>
            <w:sz w:val="24"/>
            <w:szCs w:val="24"/>
            <w:u w:val="single"/>
            <w:bdr w:val="none" w:sz="0" w:space="0" w:color="auto" w:frame="1"/>
            <w:lang w:eastAsia="ru-RU"/>
          </w:rPr>
          <w:t>Преступность несовершеннолетних</w:t>
        </w:r>
      </w:hyperlink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</w:t>
      </w:r>
      <w:proofErr w:type="gramStart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запущенные  подростки</w:t>
      </w:r>
      <w:proofErr w:type="gramEnd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В ряде исследований отмечается, что для подростков- правонарушителей характерен низкий уровень </w:t>
      </w:r>
      <w:proofErr w:type="gramStart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развития  познавательных</w:t>
      </w:r>
      <w:proofErr w:type="gramEnd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агрессивность, безразличие, грубость.</w:t>
      </w:r>
    </w:p>
    <w:p w:rsidR="00E2468B" w:rsidRPr="00E2468B" w:rsidRDefault="00E2468B" w:rsidP="00E2468B">
      <w:pPr>
        <w:shd w:val="clear" w:color="auto" w:fill="FFFFFF"/>
        <w:spacing w:after="300" w:line="300" w:lineRule="atLeast"/>
        <w:ind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поведением. Однако нередки случаи, когда искаженную нравственную атмосферу вокруг несовершеннолетнего создают любящие его и желающие ему всякого добра, но </w:t>
      </w:r>
      <w:proofErr w:type="gramStart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  обладающие</w:t>
      </w:r>
      <w:proofErr w:type="gramEnd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достаточной педагогической культурой родители.</w:t>
      </w:r>
    </w:p>
    <w:p w:rsidR="00E2468B" w:rsidRPr="00E2468B" w:rsidRDefault="00E2468B" w:rsidP="00E2468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2468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E2468B" w:rsidRPr="00E2468B" w:rsidRDefault="00E2468B" w:rsidP="00E2468B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Всегда ли вы знаете, где находится ваш ребенок?</w:t>
      </w:r>
    </w:p>
    <w:p w:rsidR="00E2468B" w:rsidRPr="00E2468B" w:rsidRDefault="00E2468B" w:rsidP="00E2468B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Контролируете ли вы время возвращения ребенка домой?</w:t>
      </w:r>
    </w:p>
    <w:p w:rsidR="00E2468B" w:rsidRPr="00E2468B" w:rsidRDefault="00E2468B" w:rsidP="00E2468B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 Но эффективность и результативность данного процесса возможна только при целенаправленном взаимодействии: ученик – родитель – школа. 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</w:t>
      </w:r>
      <w:proofErr w:type="gramStart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оздоровление  среды</w:t>
      </w:r>
      <w:proofErr w:type="gramEnd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на лечение и коррекцию поведения несовершеннолетнего правонарушителя.</w:t>
      </w:r>
    </w:p>
    <w:p w:rsidR="00E2468B" w:rsidRPr="00E2468B" w:rsidRDefault="00E2468B" w:rsidP="00E2468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2468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Факторы, имеющие воспитательное значение</w:t>
      </w:r>
    </w:p>
    <w:p w:rsidR="00E2468B" w:rsidRPr="00E2468B" w:rsidRDefault="00E2468B" w:rsidP="00E2468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2468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Ребенок, в первую очередь, учится тому, что видит у себя дома: родители ему пример.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Принимайте активное участие в жизни семьи.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Старайтесь находить время, чтобы поговорить с ребенком.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Интересуйтесь проблемами ребенка, вникайте во все возникающие в его жизни сложности.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Помогайте развивать у ребенка умения и таланты.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Действуйте без нажима на ребенка, помогая ему тем самым самостоятельно принимать решения.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Имейте представление о различных этапах в жизни ребенка.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Уважайте право ребенка на собственное мнение.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уважением относитесь ко всем членам семьи.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Старайтесь меньше совершать ошибок.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Учитесь смотреть на жизнь глазами ребенка.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Доверяйте всем членам семьи.</w:t>
      </w:r>
    </w:p>
    <w:p w:rsidR="00E2468B" w:rsidRPr="00E2468B" w:rsidRDefault="00E2468B" w:rsidP="00E2468B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468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Боритесь не с ребенком, а с проблемой.</w:t>
      </w:r>
    </w:p>
    <w:bookmarkEnd w:id="0"/>
    <w:p w:rsidR="006B1DE0" w:rsidRPr="00E2468B" w:rsidRDefault="006B1DE0">
      <w:pPr>
        <w:rPr>
          <w:sz w:val="24"/>
          <w:szCs w:val="24"/>
        </w:rPr>
      </w:pPr>
    </w:p>
    <w:sectPr w:rsidR="006B1DE0" w:rsidRPr="00E2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813"/>
    <w:multiLevelType w:val="multilevel"/>
    <w:tmpl w:val="99F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9D37EE"/>
    <w:multiLevelType w:val="multilevel"/>
    <w:tmpl w:val="BFF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7688F"/>
    <w:multiLevelType w:val="multilevel"/>
    <w:tmpl w:val="1DFA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B"/>
    <w:rsid w:val="006B1DE0"/>
    <w:rsid w:val="00E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34D"/>
  <w15:chartTrackingRefBased/>
  <w15:docId w15:val="{978CA7B4-5FE0-4497-AC96-A108496A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E2468B"/>
  </w:style>
  <w:style w:type="character" w:customStyle="1" w:styleId="metacategories">
    <w:name w:val="meta_categories"/>
    <w:basedOn w:val="a0"/>
    <w:rsid w:val="00E2468B"/>
  </w:style>
  <w:style w:type="character" w:styleId="a3">
    <w:name w:val="Hyperlink"/>
    <w:basedOn w:val="a0"/>
    <w:uiPriority w:val="99"/>
    <w:semiHidden/>
    <w:unhideWhenUsed/>
    <w:rsid w:val="00E246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74b68c8f4035ff230516be393233a1e7&amp;url=http%3A%2F%2Fwww.terakopov.ru%2Fugolovnaja_zashhita_nesovershennoletnikh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2020-10-26T07:09:00Z</dcterms:created>
  <dcterms:modified xsi:type="dcterms:W3CDTF">2020-10-26T07:14:00Z</dcterms:modified>
</cp:coreProperties>
</file>