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678"/>
      </w:tblGrid>
      <w:tr w:rsidR="004838BD" w:rsidRPr="006D725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838BD" w:rsidRPr="006D725D" w:rsidRDefault="00F261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725D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4838BD" w:rsidRPr="006D725D" w:rsidRDefault="00F261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725D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6D725D" w:rsidRPr="006D725D" w:rsidRDefault="006D72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725D">
              <w:rPr>
                <w:rFonts w:ascii="Times New Roman" w:hAnsi="Times New Roman"/>
                <w:sz w:val="24"/>
                <w:szCs w:val="24"/>
              </w:rPr>
              <w:t>МБОУ «Школа №100»</w:t>
            </w:r>
            <w:r w:rsidR="00F261D7" w:rsidRPr="006D7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8BD" w:rsidRPr="006D725D" w:rsidRDefault="00F261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725D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7648E6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25D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7648E6">
              <w:rPr>
                <w:rFonts w:ascii="Times New Roman" w:hAnsi="Times New Roman"/>
                <w:sz w:val="24"/>
                <w:szCs w:val="24"/>
              </w:rPr>
              <w:t>12.</w:t>
            </w:r>
            <w:r w:rsidRPr="006D725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648E6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Pr="006D725D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  <w:r w:rsidRPr="006D725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838BD" w:rsidRPr="006D725D" w:rsidRDefault="004838BD" w:rsidP="006D72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838BD" w:rsidRPr="006D725D" w:rsidRDefault="00F261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725D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6D725D" w:rsidRPr="006D725D" w:rsidRDefault="00F261D7" w:rsidP="006D72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725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6D725D" w:rsidRPr="006D725D" w:rsidRDefault="006D725D" w:rsidP="006D72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725D">
              <w:rPr>
                <w:rFonts w:ascii="Times New Roman" w:hAnsi="Times New Roman"/>
                <w:sz w:val="24"/>
                <w:szCs w:val="24"/>
              </w:rPr>
              <w:t xml:space="preserve">МБОУ «Школа №100» </w:t>
            </w:r>
          </w:p>
          <w:p w:rsidR="004838BD" w:rsidRPr="006D725D" w:rsidRDefault="006D72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Репкина Н.О.________________</w:t>
            </w:r>
          </w:p>
          <w:p w:rsidR="004838BD" w:rsidRPr="006D725D" w:rsidRDefault="00F261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725D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7648E6">
              <w:rPr>
                <w:rFonts w:ascii="Times New Roman" w:hAnsi="Times New Roman"/>
                <w:sz w:val="24"/>
                <w:szCs w:val="24"/>
              </w:rPr>
              <w:t>97</w:t>
            </w:r>
            <w:r w:rsidRPr="006D725D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7648E6">
              <w:rPr>
                <w:rFonts w:ascii="Times New Roman" w:hAnsi="Times New Roman"/>
                <w:sz w:val="24"/>
                <w:szCs w:val="24"/>
              </w:rPr>
              <w:t>24</w:t>
            </w:r>
            <w:r w:rsidRPr="006D725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648E6">
              <w:rPr>
                <w:rFonts w:ascii="Times New Roman" w:hAnsi="Times New Roman"/>
                <w:sz w:val="24"/>
                <w:szCs w:val="24"/>
              </w:rPr>
              <w:t>марта 2025</w:t>
            </w:r>
            <w:bookmarkStart w:id="0" w:name="_GoBack"/>
            <w:bookmarkEnd w:id="0"/>
            <w:r w:rsidRPr="006D725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838BD" w:rsidRPr="006D725D" w:rsidRDefault="004838B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25D" w:rsidRPr="007648E6" w:rsidRDefault="00F261D7">
      <w:pPr>
        <w:widowControl w:val="0"/>
        <w:spacing w:after="0" w:line="276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</w:rPr>
        <w:br/>
      </w:r>
      <w:r w:rsidR="006D725D" w:rsidRPr="007648E6">
        <w:rPr>
          <w:rFonts w:ascii="Times New Roman" w:hAnsi="Times New Roman"/>
          <w:b/>
          <w:sz w:val="28"/>
          <w:szCs w:val="28"/>
        </w:rPr>
        <w:t xml:space="preserve">Порядок приема </w:t>
      </w:r>
    </w:p>
    <w:p w:rsidR="004838BD" w:rsidRDefault="006D725D">
      <w:pPr>
        <w:widowControl w:val="0"/>
        <w:spacing w:after="0" w:line="276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648E6">
        <w:rPr>
          <w:rFonts w:ascii="Times New Roman" w:hAnsi="Times New Roman"/>
          <w:b/>
          <w:sz w:val="28"/>
          <w:szCs w:val="28"/>
        </w:rPr>
        <w:t xml:space="preserve">в МБОУ «Школа № 100 имени Героя </w:t>
      </w:r>
      <w:r w:rsidRPr="007648E6">
        <w:rPr>
          <w:rFonts w:ascii="Times New Roman" w:hAnsi="Times New Roman"/>
          <w:b/>
          <w:sz w:val="28"/>
          <w:szCs w:val="28"/>
        </w:rPr>
        <w:tab/>
        <w:t>Российской Федерации Трошева Г.Н.» на обучение по образовательным программам начального общего, основного общего и среднего общего образования иностранных граждан и лиц без гражданства</w:t>
      </w:r>
    </w:p>
    <w:p w:rsidR="006D725D" w:rsidRDefault="006D725D">
      <w:pPr>
        <w:widowControl w:val="0"/>
        <w:spacing w:after="0" w:line="276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D725D" w:rsidRPr="006D725D" w:rsidRDefault="006D725D">
      <w:pPr>
        <w:widowControl w:val="0"/>
        <w:spacing w:after="0" w:line="276" w:lineRule="auto"/>
        <w:ind w:firstLine="72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D725D" w:rsidRDefault="00F261D7" w:rsidP="006D725D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Правила приема обучающихся в образовательную организацию, включая (отдельно) прием на обучение по дополнительным образовательным программам</w:t>
      </w:r>
    </w:p>
    <w:p w:rsidR="004838BD" w:rsidRPr="006D725D" w:rsidRDefault="00F261D7" w:rsidP="006D725D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6D725D">
        <w:rPr>
          <w:rFonts w:ascii="Times New Roman" w:hAnsi="Times New Roman"/>
          <w:b/>
          <w:sz w:val="28"/>
        </w:rPr>
        <w:t>1. Общие положения</w:t>
      </w:r>
    </w:p>
    <w:p w:rsidR="00FE2044" w:rsidRDefault="00FE2044" w:rsidP="00FE2044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D725D">
        <w:rPr>
          <w:rFonts w:ascii="Times New Roman" w:hAnsi="Times New Roman"/>
          <w:sz w:val="28"/>
          <w:szCs w:val="28"/>
        </w:rPr>
        <w:t>1.1.</w:t>
      </w:r>
      <w:r w:rsidR="006D725D">
        <w:t xml:space="preserve"> </w:t>
      </w:r>
      <w:r w:rsidR="006D725D" w:rsidRPr="006D725D">
        <w:rPr>
          <w:rFonts w:ascii="Times New Roman" w:hAnsi="Times New Roman"/>
          <w:sz w:val="28"/>
          <w:szCs w:val="28"/>
        </w:rPr>
        <w:t xml:space="preserve">Прием иностранных граждан и лиц без гражданства в МБОУ «Школа № </w:t>
      </w:r>
      <w:r>
        <w:rPr>
          <w:rFonts w:ascii="Times New Roman" w:hAnsi="Times New Roman"/>
          <w:sz w:val="28"/>
          <w:szCs w:val="28"/>
        </w:rPr>
        <w:t>100</w:t>
      </w:r>
      <w:r w:rsidR="006D725D" w:rsidRPr="006D725D">
        <w:rPr>
          <w:rFonts w:ascii="Times New Roman" w:hAnsi="Times New Roman"/>
          <w:sz w:val="28"/>
          <w:szCs w:val="28"/>
        </w:rPr>
        <w:t xml:space="preserve">» осуществляется в соответствии с: </w:t>
      </w:r>
    </w:p>
    <w:p w:rsidR="006D725D" w:rsidRDefault="006D725D" w:rsidP="006D725D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25D">
        <w:rPr>
          <w:rFonts w:ascii="Times New Roman" w:hAnsi="Times New Roman"/>
          <w:sz w:val="28"/>
          <w:szCs w:val="28"/>
        </w:rPr>
        <w:sym w:font="Symbol" w:char="F0B7"/>
      </w:r>
      <w:r w:rsidRPr="006D725D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FE2044" w:rsidRPr="00FE2044">
        <w:rPr>
          <w:rFonts w:ascii="Times New Roman" w:hAnsi="Times New Roman"/>
          <w:sz w:val="28"/>
        </w:rPr>
        <w:t xml:space="preserve"> </w:t>
      </w:r>
      <w:r w:rsidR="00FE2044">
        <w:rPr>
          <w:rFonts w:ascii="Times New Roman" w:hAnsi="Times New Roman"/>
          <w:sz w:val="28"/>
        </w:rPr>
        <w:t>п. 8 ч. 3 ст. 28, ч. 2 ст. 30, ст. 53, ч. 9 ст. 55, ч. 5 ст. 55, ст. 67 Федерального закона</w:t>
      </w:r>
      <w:r w:rsidRPr="006D725D">
        <w:rPr>
          <w:rFonts w:ascii="Times New Roman" w:hAnsi="Times New Roman"/>
          <w:sz w:val="28"/>
          <w:szCs w:val="28"/>
        </w:rPr>
        <w:t xml:space="preserve"> от 29 декабря 2012 года N 273-ФЗ "Об образовании в Российской </w:t>
      </w:r>
      <w:r w:rsidR="00FE2044">
        <w:rPr>
          <w:rFonts w:ascii="Times New Roman" w:hAnsi="Times New Roman"/>
          <w:sz w:val="28"/>
          <w:szCs w:val="28"/>
        </w:rPr>
        <w:t>Федерации" (последняя редакция)</w:t>
      </w:r>
    </w:p>
    <w:p w:rsidR="00FE2044" w:rsidRPr="00FE2044" w:rsidRDefault="00FE2044" w:rsidP="00FE2044">
      <w:pPr>
        <w:pStyle w:val="af9"/>
        <w:widowControl w:val="0"/>
        <w:numPr>
          <w:ilvl w:val="0"/>
          <w:numId w:val="1"/>
        </w:numPr>
        <w:spacing w:after="0" w:line="276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Приказом  Минпросвещения России от 02.09.2020 N 458 "Об утверждении Порядка приема на обучение по образовательным программам начального общего, основного общего и среднего общего образования" с изменениями</w:t>
      </w:r>
    </w:p>
    <w:p w:rsidR="006D725D" w:rsidRDefault="006D725D" w:rsidP="006D725D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25D">
        <w:rPr>
          <w:rFonts w:ascii="Times New Roman" w:hAnsi="Times New Roman"/>
          <w:sz w:val="28"/>
          <w:szCs w:val="28"/>
        </w:rPr>
        <w:sym w:font="Symbol" w:char="F0B7"/>
      </w:r>
      <w:r w:rsidRPr="006D725D">
        <w:rPr>
          <w:rFonts w:ascii="Times New Roman" w:hAnsi="Times New Roman"/>
          <w:sz w:val="28"/>
          <w:szCs w:val="28"/>
        </w:rPr>
        <w:t xml:space="preserve"> Приказом №170 Министерства просвещения Российской Федерации от 04.03.2025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</w:t>
      </w:r>
    </w:p>
    <w:p w:rsidR="006D725D" w:rsidRPr="006D725D" w:rsidRDefault="006D725D" w:rsidP="00FE2044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25D">
        <w:rPr>
          <w:rFonts w:ascii="Times New Roman" w:hAnsi="Times New Roman"/>
          <w:sz w:val="28"/>
          <w:szCs w:val="28"/>
        </w:rPr>
        <w:t xml:space="preserve"> </w:t>
      </w:r>
      <w:r w:rsidRPr="006D725D">
        <w:rPr>
          <w:rFonts w:ascii="Times New Roman" w:hAnsi="Times New Roman"/>
          <w:sz w:val="28"/>
          <w:szCs w:val="28"/>
        </w:rPr>
        <w:sym w:font="Symbol" w:char="F0B7"/>
      </w:r>
      <w:r w:rsidRPr="006D725D">
        <w:rPr>
          <w:rFonts w:ascii="Times New Roman" w:hAnsi="Times New Roman"/>
          <w:sz w:val="28"/>
          <w:szCs w:val="28"/>
        </w:rPr>
        <w:t xml:space="preserve"> Приказом №171 Министерства просвещения Российской Федерации от 04.03.2025 «О внесении изменений в Порядок приема на обучение по образовательным программам начального общего, основного общего и среднего общего образования».</w:t>
      </w:r>
    </w:p>
    <w:p w:rsidR="00FE2044" w:rsidRPr="00FE2044" w:rsidRDefault="00FE2044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E2044">
        <w:rPr>
          <w:rFonts w:ascii="Times New Roman" w:hAnsi="Times New Roman"/>
          <w:b/>
          <w:color w:val="auto"/>
          <w:sz w:val="28"/>
          <w:szCs w:val="28"/>
        </w:rPr>
        <w:t xml:space="preserve">2. Подача заявления и документов </w:t>
      </w:r>
    </w:p>
    <w:p w:rsidR="0000082E" w:rsidRDefault="00FE2044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44">
        <w:rPr>
          <w:rFonts w:ascii="Times New Roman" w:hAnsi="Times New Roman"/>
          <w:sz w:val="28"/>
          <w:szCs w:val="28"/>
        </w:rPr>
        <w:t>2.1. Родители (законные представители) иностранного гражданина и лица без гражданства подают заявление на обучение одним из следующих способов:</w:t>
      </w:r>
    </w:p>
    <w:p w:rsidR="0000082E" w:rsidRDefault="00FE2044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44">
        <w:rPr>
          <w:rFonts w:ascii="Times New Roman" w:hAnsi="Times New Roman"/>
          <w:sz w:val="28"/>
          <w:szCs w:val="28"/>
        </w:rPr>
        <w:t xml:space="preserve"> </w:t>
      </w:r>
      <w:r w:rsidRPr="00FE2044">
        <w:rPr>
          <w:rFonts w:ascii="Times New Roman" w:hAnsi="Times New Roman"/>
          <w:sz w:val="28"/>
          <w:szCs w:val="28"/>
        </w:rPr>
        <w:sym w:font="Symbol" w:char="F0B7"/>
      </w:r>
      <w:r w:rsidRPr="00FE2044">
        <w:rPr>
          <w:rFonts w:ascii="Times New Roman" w:hAnsi="Times New Roman"/>
          <w:sz w:val="28"/>
          <w:szCs w:val="28"/>
        </w:rPr>
        <w:t xml:space="preserve"> Через Единый портал государственных услуг (ЕПГУ); </w:t>
      </w:r>
    </w:p>
    <w:p w:rsidR="0000082E" w:rsidRDefault="00FE2044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44">
        <w:rPr>
          <w:rFonts w:ascii="Times New Roman" w:hAnsi="Times New Roman"/>
          <w:sz w:val="28"/>
          <w:szCs w:val="28"/>
        </w:rPr>
        <w:sym w:font="Symbol" w:char="F0B7"/>
      </w:r>
      <w:r w:rsidRPr="00FE2044">
        <w:rPr>
          <w:rFonts w:ascii="Times New Roman" w:hAnsi="Times New Roman"/>
          <w:sz w:val="28"/>
          <w:szCs w:val="28"/>
        </w:rPr>
        <w:t xml:space="preserve"> Через региональные порталы государственных и муниципальных услуг </w:t>
      </w:r>
      <w:r w:rsidRPr="00FE2044">
        <w:rPr>
          <w:rFonts w:ascii="Times New Roman" w:hAnsi="Times New Roman"/>
          <w:sz w:val="28"/>
          <w:szCs w:val="28"/>
        </w:rPr>
        <w:lastRenderedPageBreak/>
        <w:t xml:space="preserve">(РПГУ); </w:t>
      </w:r>
    </w:p>
    <w:p w:rsidR="0000082E" w:rsidRDefault="00FE2044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44">
        <w:rPr>
          <w:rFonts w:ascii="Times New Roman" w:hAnsi="Times New Roman"/>
          <w:sz w:val="28"/>
          <w:szCs w:val="28"/>
        </w:rPr>
        <w:sym w:font="Symbol" w:char="F0B7"/>
      </w:r>
      <w:r w:rsidRPr="00FE2044">
        <w:rPr>
          <w:rFonts w:ascii="Times New Roman" w:hAnsi="Times New Roman"/>
          <w:sz w:val="28"/>
          <w:szCs w:val="28"/>
        </w:rPr>
        <w:t xml:space="preserve"> Через операторов почтовой связи общего пользования заказным письмом с уведомлением о вручении.</w:t>
      </w:r>
    </w:p>
    <w:p w:rsidR="0000082E" w:rsidRDefault="00FE2044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44">
        <w:rPr>
          <w:rFonts w:ascii="Times New Roman" w:hAnsi="Times New Roman"/>
          <w:sz w:val="28"/>
          <w:szCs w:val="28"/>
        </w:rPr>
        <w:t xml:space="preserve"> 2.2. К заявлению прилагаются следующие документы: </w:t>
      </w:r>
    </w:p>
    <w:p w:rsidR="0000082E" w:rsidRDefault="00FE2044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44">
        <w:rPr>
          <w:rFonts w:ascii="Times New Roman" w:hAnsi="Times New Roman"/>
          <w:sz w:val="28"/>
          <w:szCs w:val="28"/>
        </w:rPr>
        <w:sym w:font="Symbol" w:char="F0B7"/>
      </w:r>
      <w:r w:rsidRPr="00FE2044">
        <w:rPr>
          <w:rFonts w:ascii="Times New Roman" w:hAnsi="Times New Roman"/>
          <w:sz w:val="28"/>
          <w:szCs w:val="28"/>
        </w:rPr>
        <w:t xml:space="preserve"> копии документов, подтверждающих родство заявителя (заявителей) с ребенком; </w:t>
      </w:r>
    </w:p>
    <w:p w:rsidR="0000082E" w:rsidRDefault="00FE2044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44">
        <w:rPr>
          <w:rFonts w:ascii="Times New Roman" w:hAnsi="Times New Roman"/>
          <w:sz w:val="28"/>
          <w:szCs w:val="28"/>
        </w:rPr>
        <w:sym w:font="Symbol" w:char="F0B7"/>
      </w:r>
      <w:r w:rsidRPr="00FE2044">
        <w:rPr>
          <w:rFonts w:ascii="Times New Roman" w:hAnsi="Times New Roman"/>
          <w:sz w:val="28"/>
          <w:szCs w:val="28"/>
        </w:rPr>
        <w:t xml:space="preserve"> копии документов, подтверждающих законность пребывания ребенка и его законного представителя на территории Российской Федерации (вид на жительство, разрешение на временное проживание, виза, миграционная карта и др.); </w:t>
      </w:r>
    </w:p>
    <w:p w:rsidR="0000082E" w:rsidRDefault="00FE2044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44">
        <w:rPr>
          <w:rFonts w:ascii="Times New Roman" w:hAnsi="Times New Roman"/>
          <w:sz w:val="28"/>
          <w:szCs w:val="28"/>
        </w:rPr>
        <w:sym w:font="Symbol" w:char="F0B7"/>
      </w:r>
      <w:r w:rsidRPr="00FE2044">
        <w:rPr>
          <w:rFonts w:ascii="Times New Roman" w:hAnsi="Times New Roman"/>
          <w:sz w:val="28"/>
          <w:szCs w:val="28"/>
        </w:rPr>
        <w:t xml:space="preserve"> копии документов, подтверждающих прохождение государственной дактилоскопической регистрации; </w:t>
      </w:r>
    </w:p>
    <w:p w:rsidR="0000082E" w:rsidRDefault="00FE2044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44">
        <w:rPr>
          <w:rFonts w:ascii="Times New Roman" w:hAnsi="Times New Roman"/>
          <w:sz w:val="28"/>
          <w:szCs w:val="28"/>
        </w:rPr>
        <w:sym w:font="Symbol" w:char="F0B7"/>
      </w:r>
      <w:r w:rsidRPr="00FE2044">
        <w:rPr>
          <w:rFonts w:ascii="Times New Roman" w:hAnsi="Times New Roman"/>
          <w:sz w:val="28"/>
          <w:szCs w:val="28"/>
        </w:rPr>
        <w:t xml:space="preserve"> копии документов, подтверждающих изучение русского языка в образовательных организациях иностранного государства (при наличии); </w:t>
      </w:r>
    </w:p>
    <w:p w:rsidR="0000082E" w:rsidRDefault="00FE2044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44">
        <w:rPr>
          <w:rFonts w:ascii="Times New Roman" w:hAnsi="Times New Roman"/>
          <w:sz w:val="28"/>
          <w:szCs w:val="28"/>
        </w:rPr>
        <w:sym w:font="Symbol" w:char="F0B7"/>
      </w:r>
      <w:r w:rsidRPr="00FE2044">
        <w:rPr>
          <w:rFonts w:ascii="Times New Roman" w:hAnsi="Times New Roman"/>
          <w:sz w:val="28"/>
          <w:szCs w:val="28"/>
        </w:rPr>
        <w:t xml:space="preserve"> копии документов, удостоверяющих личность ребенка и его законного представителя; </w:t>
      </w:r>
    </w:p>
    <w:p w:rsidR="0000082E" w:rsidRDefault="00FE2044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44">
        <w:rPr>
          <w:rFonts w:ascii="Times New Roman" w:hAnsi="Times New Roman"/>
          <w:sz w:val="28"/>
          <w:szCs w:val="28"/>
        </w:rPr>
        <w:sym w:font="Symbol" w:char="F0B7"/>
      </w:r>
      <w:r w:rsidRPr="00FE2044">
        <w:rPr>
          <w:rFonts w:ascii="Times New Roman" w:hAnsi="Times New Roman"/>
          <w:sz w:val="28"/>
          <w:szCs w:val="28"/>
        </w:rPr>
        <w:t xml:space="preserve"> медицинское заключение об отсутствии у ребенка инфекционных заболеваний, представляющих опасность для окружающих; </w:t>
      </w:r>
    </w:p>
    <w:p w:rsidR="0000082E" w:rsidRDefault="00FE2044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44">
        <w:rPr>
          <w:rFonts w:ascii="Times New Roman" w:hAnsi="Times New Roman"/>
          <w:sz w:val="28"/>
          <w:szCs w:val="28"/>
        </w:rPr>
        <w:sym w:font="Symbol" w:char="F0B7"/>
      </w:r>
      <w:r w:rsidRPr="00FE2044">
        <w:rPr>
          <w:rFonts w:ascii="Times New Roman" w:hAnsi="Times New Roman"/>
          <w:sz w:val="28"/>
          <w:szCs w:val="28"/>
        </w:rPr>
        <w:t xml:space="preserve"> копии документов, подтверждающих трудовую деятельность родителя (законного представителя) (при наличии). </w:t>
      </w:r>
    </w:p>
    <w:p w:rsidR="0000082E" w:rsidRDefault="00FE2044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44">
        <w:rPr>
          <w:rFonts w:ascii="Times New Roman" w:hAnsi="Times New Roman"/>
          <w:sz w:val="28"/>
          <w:szCs w:val="28"/>
        </w:rPr>
        <w:t>2.3. Все документы должны быть представлены на русском языке или с заверенным переводом на русский язык.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82E" w:rsidRDefault="0000082E" w:rsidP="0000082E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b/>
          <w:sz w:val="28"/>
          <w:szCs w:val="28"/>
        </w:rPr>
        <w:t>3. Проверка документов и направление на тестирование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 xml:space="preserve"> 3.1. В течение 5 рабочих дней гимназия проверяет комплектность предоставленных документов. 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>3.2. Если документы представлены не полностью, заявление возвращается без рассмотрения.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 xml:space="preserve"> 3.3. При полном комплекте документов школа в течение 25 рабочих дней проверяет их достоверность, обращаясь к государственным информационным системам и органам внутренних дел. 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 xml:space="preserve">3.4. После подтверждения достоверности документов ребенок направляется в тестирующую организацию для прохождения тестирования на знание русского языка. 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>3.5. Информация о направлении на тестирование направляется по адресу, указанному в заявлении, и в личный кабинет ЕПГУ.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82E" w:rsidRPr="0000082E" w:rsidRDefault="0000082E" w:rsidP="0000082E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082E">
        <w:rPr>
          <w:rFonts w:ascii="Times New Roman" w:hAnsi="Times New Roman"/>
          <w:b/>
          <w:sz w:val="28"/>
          <w:szCs w:val="28"/>
        </w:rPr>
        <w:t>4. Тестирование на знание русского языка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>4.1.Родители не позднее чем через 7 рабочих дней после дня получения направления лично обращаются в тестирующую организацию для записи на тестирование;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 xml:space="preserve"> 4.2.Исполнительный орган в сфере образования утверждает расписание проведения тестирования; Информация о датах проведения тестирования, демоверсии диагностических материалов, критерии оценивания размещаются на официальных сайтах тестирующих организаций; 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 xml:space="preserve">4.3.В тестирующих организациях организуется пункт прохождения тестирования (далее - ППТ). 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 xml:space="preserve">4.4.В ППТ может быть использовано оборудование, применяемое в пунктах проведения экзаменов при проведении ГИА. 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 xml:space="preserve">4.5.Тестирование проводится по годам обучения. Уровни знания русского языка: достаточный и недостаточный; 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 xml:space="preserve">4.6. Информация о тестирующих организациях направляется исполнительным органом в сфере образования в Минпросвещения России для размещения на сайте в сети «Интернет» 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 xml:space="preserve">4.7.Для проведения тестирования создается комиссия. Для разрешения спорных вопросов создается апелляционная комиссия. Тестирование проводится в специально оборудованных пунктах, оснащенных средствами аудио- и видеозаписи. 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 xml:space="preserve">4.8.Перед проведением тестирования проводится инструктаж ребенка. 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 xml:space="preserve">4.9.Тестирование проводится в устной и письменной форме (за исключением поступающих в 1 класс, для которых тестирование проводится только в устной форме) 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 xml:space="preserve">4.10. Продолжительность тестирования составляет не более 80 минут. 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 xml:space="preserve">4.11.При проведении тестирования ребенку запрещается пользоваться любыми подсказками, средствами связи, фото-, аудио- и видеоаппаратурой, электронно-вычислительной техникой, справочными материалами, шпаргалками. 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>4.12.В случае нарушения запрета тестирование считается не пройденным.</w:t>
      </w:r>
    </w:p>
    <w:p w:rsidR="0000082E" w:rsidRP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 xml:space="preserve"> 4.13. Результаты тестирования передаются в школу в течение 3 рабочих дней после прохождения тестирования.</w:t>
      </w:r>
    </w:p>
    <w:p w:rsidR="0000082E" w:rsidRPr="0000082E" w:rsidRDefault="0000082E" w:rsidP="0000082E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082E">
        <w:rPr>
          <w:rFonts w:ascii="Times New Roman" w:hAnsi="Times New Roman"/>
          <w:b/>
          <w:sz w:val="28"/>
          <w:szCs w:val="28"/>
        </w:rPr>
        <w:t>6. Дополнительные положения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 xml:space="preserve">6.1. Если ребенок не прошел тестирование, ему предлагается пройти дополнительное обучение русскому языку. 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>6.2. Повторное тестирование возможно не ранее чем через 3 месяца.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 xml:space="preserve">6.3. При повторном тестировании не допускается использование того же варианта диагностических материалов. 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>6.4.Ребенок не может быть зачислен в Школу только в том случае: -если в ней нет свободных мет; -если не представлен документ, подтверждающий законность нахождения на территории России; -если не прошел тестирование.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82E" w:rsidRPr="0000082E" w:rsidRDefault="0000082E" w:rsidP="0000082E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082E">
        <w:rPr>
          <w:rFonts w:ascii="Times New Roman" w:hAnsi="Times New Roman"/>
          <w:b/>
          <w:sz w:val="28"/>
          <w:szCs w:val="28"/>
        </w:rPr>
        <w:t>7. Учет и хранение материалов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 xml:space="preserve">7.1. Все материалы тестирования, включая письменные работы и аудио/видеозаписи, хранятся в тестирующей организации. 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>7.2. Учет сведений о результатах тестирования обеспечивается исполнительными органами в сфере образования и публикуется на ЕПГУ или РПГУ. Примечание:</w:t>
      </w:r>
    </w:p>
    <w:p w:rsid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t xml:space="preserve"> </w:t>
      </w:r>
      <w:r w:rsidRPr="0000082E">
        <w:rPr>
          <w:rFonts w:ascii="Times New Roman" w:hAnsi="Times New Roman"/>
          <w:sz w:val="28"/>
          <w:szCs w:val="28"/>
        </w:rPr>
        <w:sym w:font="Symbol" w:char="F0B7"/>
      </w:r>
      <w:r w:rsidRPr="0000082E">
        <w:rPr>
          <w:rFonts w:ascii="Times New Roman" w:hAnsi="Times New Roman"/>
          <w:sz w:val="28"/>
          <w:szCs w:val="28"/>
        </w:rPr>
        <w:t xml:space="preserve"> Для граждан Республики Беларусь действуют упрощенные правила приема, предусмотренные международными договорами. </w:t>
      </w:r>
    </w:p>
    <w:p w:rsidR="0000082E" w:rsidRPr="0000082E" w:rsidRDefault="0000082E" w:rsidP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2E">
        <w:rPr>
          <w:rFonts w:ascii="Times New Roman" w:hAnsi="Times New Roman"/>
          <w:sz w:val="28"/>
          <w:szCs w:val="28"/>
        </w:rPr>
        <w:sym w:font="Symbol" w:char="F0B7"/>
      </w:r>
      <w:r w:rsidRPr="0000082E">
        <w:rPr>
          <w:rFonts w:ascii="Times New Roman" w:hAnsi="Times New Roman"/>
          <w:sz w:val="28"/>
          <w:szCs w:val="28"/>
        </w:rPr>
        <w:t xml:space="preserve"> Иностранные граждане, указанные в подпункте 2 пункта 20 и пункте 21 статьи 5 Федерального закона от 25 июля 2002 г. № 115- ФЗ, предоставляют минимальный пакет документов (копия свидетельства о рождении, копия паспорта, справка о регистрации по месту жительства).</w:t>
      </w:r>
    </w:p>
    <w:p w:rsidR="004838BD" w:rsidRDefault="0000082E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="00F261D7">
        <w:rPr>
          <w:rFonts w:ascii="Times New Roman" w:hAnsi="Times New Roman"/>
          <w:b/>
          <w:sz w:val="28"/>
        </w:rPr>
        <w:t xml:space="preserve"> Ответственность</w:t>
      </w:r>
    </w:p>
    <w:p w:rsidR="004838BD" w:rsidRDefault="000008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F261D7">
        <w:rPr>
          <w:rFonts w:ascii="Times New Roman" w:hAnsi="Times New Roman"/>
          <w:sz w:val="28"/>
        </w:rPr>
        <w:t>.1. Родители (законные представители) несовершеннолетних обучающихся, предоставившие в школу заведомо недостоверные и/или ложные документы, несут ответственность, предусмотренную законодательством Российской Федерации.</w:t>
      </w:r>
    </w:p>
    <w:p w:rsidR="004838BD" w:rsidRDefault="004838BD">
      <w:pPr>
        <w:ind w:left="13" w:right="9"/>
      </w:pPr>
    </w:p>
    <w:p w:rsidR="004838BD" w:rsidRDefault="004838BD">
      <w:pPr>
        <w:spacing w:after="178" w:line="358" w:lineRule="auto"/>
        <w:ind w:left="163" w:right="14" w:hanging="10"/>
      </w:pPr>
    </w:p>
    <w:p w:rsidR="004838BD" w:rsidRDefault="004838BD">
      <w:pPr>
        <w:spacing w:after="0"/>
        <w:ind w:left="821"/>
      </w:pPr>
    </w:p>
    <w:p w:rsidR="004838BD" w:rsidRDefault="004838BD">
      <w:pPr>
        <w:sectPr w:rsidR="004838BD">
          <w:pgSz w:w="11938" w:h="16834"/>
          <w:pgMar w:top="1251" w:right="590" w:bottom="547" w:left="1094" w:header="720" w:footer="720" w:gutter="0"/>
          <w:cols w:space="720"/>
        </w:sectPr>
      </w:pPr>
    </w:p>
    <w:p w:rsidR="004838BD" w:rsidRDefault="004838BD">
      <w:pPr>
        <w:sectPr w:rsidR="004838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38" w:h="16834"/>
          <w:pgMar w:top="1229" w:right="552" w:bottom="1793" w:left="1119" w:header="720" w:footer="888" w:gutter="0"/>
          <w:pgNumType w:start="2"/>
          <w:cols w:space="720"/>
        </w:sectPr>
      </w:pPr>
    </w:p>
    <w:p w:rsidR="004838BD" w:rsidRDefault="004838B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4838BD" w:rsidRDefault="00F261D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egoe UI" w:hAnsi="Segoe UI"/>
          <w:sz w:val="19"/>
          <w:highlight w:val="white"/>
        </w:rPr>
        <w:t>   </w:t>
      </w:r>
    </w:p>
    <w:sectPr w:rsidR="004838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8C" w:rsidRDefault="00F261D7">
      <w:pPr>
        <w:spacing w:after="0" w:line="240" w:lineRule="auto"/>
      </w:pPr>
      <w:r>
        <w:separator/>
      </w:r>
    </w:p>
  </w:endnote>
  <w:endnote w:type="continuationSeparator" w:id="0">
    <w:p w:rsidR="00945E8C" w:rsidRDefault="00F2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BD" w:rsidRDefault="00F261D7">
    <w:pPr>
      <w:spacing w:after="0"/>
      <w:ind w:left="777"/>
    </w:pPr>
    <w:r>
      <w:rPr>
        <w:sz w:val="16"/>
      </w:rPr>
      <w:t xml:space="preserve">изменений </w:t>
    </w:r>
    <w:r>
      <w:rPr>
        <w:sz w:val="8"/>
      </w:rPr>
      <w:t xml:space="preserve">— </w:t>
    </w:r>
    <w:r>
      <w:rPr>
        <w:sz w:val="16"/>
      </w:rPr>
      <w:t>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BD" w:rsidRDefault="00F261D7">
    <w:pPr>
      <w:spacing w:after="0"/>
      <w:ind w:left="777"/>
    </w:pPr>
    <w:r>
      <w:rPr>
        <w:sz w:val="16"/>
      </w:rPr>
      <w:t xml:space="preserve">изменений </w:t>
    </w:r>
    <w:r>
      <w:rPr>
        <w:sz w:val="8"/>
      </w:rPr>
      <w:t xml:space="preserve">— </w:t>
    </w:r>
    <w:r>
      <w:rPr>
        <w:sz w:val="16"/>
      </w:rPr>
      <w:t>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BD" w:rsidRDefault="00F261D7">
    <w:pPr>
      <w:spacing w:after="0"/>
      <w:ind w:left="777"/>
    </w:pPr>
    <w:r>
      <w:rPr>
        <w:sz w:val="16"/>
      </w:rPr>
      <w:t xml:space="preserve">изменений </w:t>
    </w:r>
    <w:r>
      <w:rPr>
        <w:sz w:val="8"/>
      </w:rPr>
      <w:t xml:space="preserve">— </w:t>
    </w:r>
    <w:r>
      <w:rPr>
        <w:sz w:val="16"/>
      </w:rPr>
      <w:t>03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BD" w:rsidRDefault="00F261D7">
    <w:pPr>
      <w:spacing w:after="0"/>
      <w:ind w:left="777"/>
    </w:pPr>
    <w:r>
      <w:rPr>
        <w:sz w:val="16"/>
      </w:rPr>
      <w:t xml:space="preserve">изменений </w:t>
    </w:r>
    <w:r>
      <w:rPr>
        <w:sz w:val="8"/>
      </w:rPr>
      <w:t xml:space="preserve">— </w:t>
    </w:r>
    <w:r>
      <w:rPr>
        <w:sz w:val="16"/>
      </w:rPr>
      <w:t>03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BD" w:rsidRDefault="00F261D7">
    <w:pPr>
      <w:spacing w:after="0"/>
      <w:ind w:left="777"/>
    </w:pPr>
    <w:r>
      <w:rPr>
        <w:sz w:val="16"/>
      </w:rPr>
      <w:t xml:space="preserve">изменений </w:t>
    </w:r>
    <w:r>
      <w:rPr>
        <w:sz w:val="8"/>
      </w:rPr>
      <w:t xml:space="preserve">— </w:t>
    </w:r>
    <w:r>
      <w:rPr>
        <w:sz w:val="16"/>
      </w:rPr>
      <w:t>03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BD" w:rsidRDefault="00F261D7">
    <w:pPr>
      <w:spacing w:after="0"/>
      <w:ind w:left="777"/>
    </w:pPr>
    <w:r>
      <w:rPr>
        <w:sz w:val="16"/>
      </w:rPr>
      <w:t xml:space="preserve">изменений </w:t>
    </w:r>
    <w:r>
      <w:rPr>
        <w:sz w:val="8"/>
      </w:rPr>
      <w:t xml:space="preserve">— </w:t>
    </w:r>
    <w:r>
      <w:rPr>
        <w:sz w:val="16"/>
      </w:rPr>
      <w:t>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8C" w:rsidRDefault="00F261D7">
      <w:pPr>
        <w:spacing w:after="0" w:line="240" w:lineRule="auto"/>
      </w:pPr>
      <w:r>
        <w:separator/>
      </w:r>
    </w:p>
  </w:footnote>
  <w:footnote w:type="continuationSeparator" w:id="0">
    <w:p w:rsidR="00945E8C" w:rsidRDefault="00F2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BD" w:rsidRDefault="00F261D7">
    <w:pPr>
      <w:spacing w:after="0"/>
      <w:ind w:right="24"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BD" w:rsidRPr="0000082E" w:rsidRDefault="004838BD" w:rsidP="0000082E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BD" w:rsidRDefault="00F261D7">
    <w:pPr>
      <w:spacing w:after="0"/>
      <w:ind w:right="24"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BD" w:rsidRDefault="00F261D7">
    <w:pPr>
      <w:spacing w:after="0"/>
      <w:ind w:right="24"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BD" w:rsidRDefault="004838B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BD" w:rsidRDefault="00F261D7">
    <w:pPr>
      <w:spacing w:after="0"/>
      <w:ind w:right="24"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E0291"/>
    <w:multiLevelType w:val="hybridMultilevel"/>
    <w:tmpl w:val="2A428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BD"/>
    <w:rsid w:val="0000082E"/>
    <w:rsid w:val="004838BD"/>
    <w:rsid w:val="006D725D"/>
    <w:rsid w:val="007648E6"/>
    <w:rsid w:val="00945E8C"/>
    <w:rsid w:val="009800E4"/>
    <w:rsid w:val="00F261D7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A7EB5-10B3-4F6C-9A7A-3B58F4E6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0"/>
    <w:link w:val="12"/>
    <w:rPr>
      <w:i/>
    </w:rPr>
  </w:style>
  <w:style w:type="paragraph" w:styleId="a6">
    <w:name w:val="annotation subject"/>
    <w:basedOn w:val="a7"/>
    <w:next w:val="a7"/>
    <w:link w:val="a8"/>
    <w:rPr>
      <w:b/>
    </w:rPr>
  </w:style>
  <w:style w:type="character" w:customStyle="1" w:styleId="a8">
    <w:name w:val="Тема примечания Знак"/>
    <w:basedOn w:val="a9"/>
    <w:link w:val="a6"/>
    <w:rPr>
      <w:b/>
      <w:sz w:val="20"/>
    </w:rPr>
  </w:style>
  <w:style w:type="paragraph" w:customStyle="1" w:styleId="14">
    <w:name w:val="Строгий1"/>
    <w:basedOn w:val="13"/>
    <w:link w:val="aa"/>
    <w:rPr>
      <w:b/>
    </w:rPr>
  </w:style>
  <w:style w:type="character" w:styleId="aa">
    <w:name w:val="Strong"/>
    <w:basedOn w:val="a0"/>
    <w:link w:val="14"/>
    <w:rPr>
      <w:b/>
    </w:rPr>
  </w:style>
  <w:style w:type="paragraph" w:customStyle="1" w:styleId="western">
    <w:name w:val="western"/>
    <w:basedOn w:val="a"/>
    <w:link w:val="western0"/>
    <w:pPr>
      <w:spacing w:beforeAutospacing="1" w:afterAutospacing="1" w:line="240" w:lineRule="auto"/>
    </w:pPr>
    <w:rPr>
      <w:sz w:val="24"/>
    </w:rPr>
  </w:style>
  <w:style w:type="character" w:customStyle="1" w:styleId="western0">
    <w:name w:val="western"/>
    <w:basedOn w:val="1"/>
    <w:link w:val="western"/>
    <w:rPr>
      <w:sz w:val="24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a"/>
    <w:basedOn w:val="a"/>
    <w:link w:val="ac"/>
    <w:pPr>
      <w:spacing w:beforeAutospacing="1" w:afterAutospacing="1" w:line="240" w:lineRule="auto"/>
    </w:pPr>
    <w:rPr>
      <w:sz w:val="24"/>
    </w:rPr>
  </w:style>
  <w:style w:type="character" w:customStyle="1" w:styleId="ac">
    <w:name w:val="a"/>
    <w:basedOn w:val="1"/>
    <w:link w:val="ab"/>
    <w:rPr>
      <w:sz w:val="24"/>
    </w:rPr>
  </w:style>
  <w:style w:type="paragraph" w:styleId="a7">
    <w:name w:val="annotation text"/>
    <w:basedOn w:val="a"/>
    <w:link w:val="a9"/>
    <w:pPr>
      <w:spacing w:line="240" w:lineRule="auto"/>
    </w:pPr>
    <w:rPr>
      <w:sz w:val="20"/>
    </w:rPr>
  </w:style>
  <w:style w:type="character" w:customStyle="1" w:styleId="a9">
    <w:name w:val="Текст примечания Знак"/>
    <w:basedOn w:val="1"/>
    <w:link w:val="a7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d">
    <w:name w:val="Normal (Web)"/>
    <w:basedOn w:val="a"/>
    <w:link w:val="ae"/>
    <w:pPr>
      <w:spacing w:beforeAutospacing="1" w:afterAutospacing="1" w:line="240" w:lineRule="auto"/>
    </w:pPr>
    <w:rPr>
      <w:sz w:val="24"/>
    </w:r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customStyle="1" w:styleId="dt-r">
    <w:name w:val="dt-r"/>
    <w:basedOn w:val="13"/>
    <w:link w:val="dt-r0"/>
  </w:style>
  <w:style w:type="character" w:customStyle="1" w:styleId="dt-r0">
    <w:name w:val="dt-r"/>
    <w:basedOn w:val="a0"/>
    <w:link w:val="dt-r"/>
  </w:style>
  <w:style w:type="paragraph" w:customStyle="1" w:styleId="af">
    <w:link w:val="af0"/>
    <w:semiHidden/>
    <w:unhideWhenUsed/>
    <w:pPr>
      <w:spacing w:after="0" w:line="240" w:lineRule="auto"/>
    </w:pPr>
  </w:style>
  <w:style w:type="character" w:customStyle="1" w:styleId="af0">
    <w:link w:val="af"/>
    <w:semiHidden/>
    <w:unhideWhenUsed/>
  </w:style>
  <w:style w:type="paragraph" w:customStyle="1" w:styleId="15">
    <w:name w:val="Гиперссылка1"/>
    <w:basedOn w:val="13"/>
    <w:link w:val="af1"/>
    <w:rPr>
      <w:color w:val="0000FF"/>
      <w:u w:val="single"/>
    </w:rPr>
  </w:style>
  <w:style w:type="character" w:styleId="af1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Знак примечания1"/>
    <w:basedOn w:val="13"/>
    <w:link w:val="af2"/>
    <w:rPr>
      <w:sz w:val="16"/>
    </w:rPr>
  </w:style>
  <w:style w:type="character" w:styleId="af2">
    <w:name w:val="annotation reference"/>
    <w:basedOn w:val="a0"/>
    <w:link w:val="18"/>
    <w:rPr>
      <w:sz w:val="16"/>
    </w:rPr>
  </w:style>
  <w:style w:type="paragraph" w:customStyle="1" w:styleId="dt-p">
    <w:name w:val="dt-p"/>
    <w:basedOn w:val="a"/>
    <w:link w:val="dt-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t-p0">
    <w:name w:val="dt-p"/>
    <w:basedOn w:val="1"/>
    <w:link w:val="dt-p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Просмотренная гиперссылка1"/>
    <w:basedOn w:val="13"/>
    <w:link w:val="af3"/>
    <w:rPr>
      <w:color w:val="800080"/>
      <w:u w:val="single"/>
    </w:rPr>
  </w:style>
  <w:style w:type="character" w:styleId="af3">
    <w:name w:val="FollowedHyperlink"/>
    <w:basedOn w:val="a0"/>
    <w:link w:val="19"/>
    <w:rPr>
      <w:color w:val="800080"/>
      <w:u w:val="single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sz w:val="24"/>
    </w:rPr>
  </w:style>
  <w:style w:type="character" w:customStyle="1" w:styleId="msonormal1">
    <w:name w:val="msonormal"/>
    <w:basedOn w:val="1"/>
    <w:link w:val="msonormal0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no-indent">
    <w:name w:val="no-indent"/>
    <w:basedOn w:val="a"/>
    <w:link w:val="no-ind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-indent0">
    <w:name w:val="no-indent"/>
    <w:basedOn w:val="1"/>
    <w:link w:val="no-indent"/>
    <w:rPr>
      <w:rFonts w:ascii="Times New Roman" w:hAnsi="Times New Roman"/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rtecenter">
    <w:name w:val="rtecenter"/>
    <w:basedOn w:val="a"/>
    <w:link w:val="rtecenter0"/>
    <w:pPr>
      <w:spacing w:beforeAutospacing="1" w:afterAutospacing="1" w:line="240" w:lineRule="auto"/>
    </w:pPr>
    <w:rPr>
      <w:sz w:val="24"/>
    </w:rPr>
  </w:style>
  <w:style w:type="character" w:customStyle="1" w:styleId="rtecenter0">
    <w:name w:val="rtecenter"/>
    <w:basedOn w:val="1"/>
    <w:link w:val="rtecenter"/>
    <w:rPr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table" w:styleId="af8">
    <w:name w:val="Table Grid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rsid w:val="00FE2044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00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00082E"/>
  </w:style>
  <w:style w:type="paragraph" w:styleId="afc">
    <w:name w:val="footer"/>
    <w:basedOn w:val="a"/>
    <w:link w:val="afd"/>
    <w:uiPriority w:val="99"/>
    <w:unhideWhenUsed/>
    <w:rsid w:val="0000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00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Макар Герасимов</cp:lastModifiedBy>
  <cp:revision>3</cp:revision>
  <dcterms:created xsi:type="dcterms:W3CDTF">2025-03-27T09:30:00Z</dcterms:created>
  <dcterms:modified xsi:type="dcterms:W3CDTF">2025-03-27T09:38:00Z</dcterms:modified>
</cp:coreProperties>
</file>